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D2" w:rsidRPr="004D7F03" w:rsidRDefault="004D7F03">
      <w:pPr>
        <w:pStyle w:val="Heading1"/>
        <w:spacing w:before="27"/>
        <w:ind w:left="212"/>
        <w:rPr>
          <w:rFonts w:asciiTheme="majorHAnsi" w:hAnsiTheme="majorHAnsi"/>
        </w:rPr>
      </w:pPr>
      <w:r w:rsidRPr="004D7F03">
        <w:rPr>
          <w:rFonts w:asciiTheme="majorHAnsi" w:hAnsiTheme="majorHAnsi"/>
        </w:rPr>
        <w:t>MODELLO</w:t>
      </w:r>
      <w:r w:rsidRPr="004D7F03">
        <w:rPr>
          <w:rFonts w:asciiTheme="majorHAnsi" w:hAnsiTheme="majorHAnsi"/>
          <w:spacing w:val="46"/>
        </w:rPr>
        <w:t xml:space="preserve"> </w:t>
      </w:r>
      <w:r w:rsidRPr="004D7F03">
        <w:rPr>
          <w:rFonts w:asciiTheme="majorHAnsi" w:hAnsiTheme="majorHAnsi"/>
        </w:rPr>
        <w:t>A.4</w:t>
      </w:r>
    </w:p>
    <w:p w:rsidR="00E55ED2" w:rsidRPr="004D7F03" w:rsidRDefault="004D7F03">
      <w:pPr>
        <w:ind w:left="212"/>
        <w:rPr>
          <w:rFonts w:asciiTheme="majorHAnsi" w:hAnsiTheme="majorHAnsi"/>
          <w:b/>
        </w:rPr>
      </w:pPr>
      <w:r w:rsidRPr="004D7F03">
        <w:rPr>
          <w:rFonts w:asciiTheme="majorHAnsi" w:hAnsiTheme="majorHAnsi"/>
          <w:b/>
          <w:u w:val="single"/>
        </w:rPr>
        <w:t>MODELLO</w:t>
      </w:r>
      <w:r w:rsidRPr="004D7F03">
        <w:rPr>
          <w:rFonts w:asciiTheme="majorHAnsi" w:hAnsiTheme="majorHAnsi"/>
          <w:b/>
          <w:spacing w:val="43"/>
          <w:u w:val="single"/>
        </w:rPr>
        <w:t xml:space="preserve"> </w:t>
      </w:r>
      <w:r w:rsidRPr="004D7F03">
        <w:rPr>
          <w:rFonts w:asciiTheme="majorHAnsi" w:hAnsiTheme="majorHAnsi"/>
          <w:b/>
          <w:u w:val="single"/>
        </w:rPr>
        <w:t>SOPRALLUOGO</w:t>
      </w:r>
      <w:r w:rsidRPr="004D7F03">
        <w:rPr>
          <w:rFonts w:asciiTheme="majorHAnsi" w:hAnsiTheme="majorHAnsi"/>
          <w:b/>
          <w:spacing w:val="-2"/>
          <w:u w:val="single"/>
        </w:rPr>
        <w:t xml:space="preserve"> </w:t>
      </w:r>
      <w:r w:rsidRPr="004D7F03">
        <w:rPr>
          <w:rFonts w:asciiTheme="majorHAnsi" w:hAnsiTheme="majorHAnsi"/>
          <w:b/>
          <w:u w:val="single"/>
        </w:rPr>
        <w:t>AUTONOMO</w:t>
      </w:r>
    </w:p>
    <w:p w:rsidR="00E55ED2" w:rsidRDefault="00E55ED2">
      <w:pPr>
        <w:pStyle w:val="Corpodeltesto"/>
        <w:rPr>
          <w:b/>
          <w:sz w:val="20"/>
        </w:rPr>
      </w:pPr>
    </w:p>
    <w:p w:rsidR="00E55ED2" w:rsidRDefault="00E55ED2">
      <w:pPr>
        <w:pStyle w:val="Corpodeltesto"/>
        <w:spacing w:before="11"/>
        <w:rPr>
          <w:b/>
          <w:sz w:val="19"/>
        </w:rPr>
      </w:pPr>
    </w:p>
    <w:p w:rsidR="004D7F03" w:rsidRPr="00C35F14" w:rsidRDefault="004D7F03" w:rsidP="004D7F03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 xml:space="preserve">di </w:t>
      </w:r>
      <w:proofErr w:type="spellStart"/>
      <w:r w:rsidRPr="00C35F14">
        <w:rPr>
          <w:rFonts w:asciiTheme="majorHAnsi" w:hAnsiTheme="majorHAnsi"/>
        </w:rPr>
        <w:t>Rutigliano</w:t>
      </w:r>
      <w:proofErr w:type="spellEnd"/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(Bari)</w:t>
      </w:r>
    </w:p>
    <w:p w:rsidR="004D7F03" w:rsidRPr="00C35F14" w:rsidRDefault="004D7F03" w:rsidP="004D7F03">
      <w:pPr>
        <w:pStyle w:val="Corpodeltesto"/>
        <w:jc w:val="both"/>
        <w:rPr>
          <w:rFonts w:asciiTheme="majorHAnsi" w:hAnsiTheme="majorHAnsi"/>
          <w:sz w:val="20"/>
        </w:rPr>
      </w:pPr>
    </w:p>
    <w:p w:rsidR="004D7F03" w:rsidRPr="00C35F14" w:rsidRDefault="004D7F03" w:rsidP="004D7F03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4D7F03" w:rsidRDefault="004D7F03" w:rsidP="004D7F03">
      <w:pPr>
        <w:pStyle w:val="Corpodeltesto"/>
        <w:jc w:val="both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3963CF" w:rsidRPr="000109CD" w:rsidTr="009F36BF">
        <w:trPr>
          <w:trHeight w:val="1900"/>
        </w:trPr>
        <w:tc>
          <w:tcPr>
            <w:tcW w:w="9855" w:type="dxa"/>
            <w:gridSpan w:val="2"/>
            <w:vAlign w:val="center"/>
          </w:tcPr>
          <w:p w:rsidR="003963CF" w:rsidRPr="000C75D2" w:rsidRDefault="003963CF" w:rsidP="009F36BF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4"/>
                <w:szCs w:val="24"/>
              </w:rPr>
            </w:pPr>
            <w:proofErr w:type="gramStart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>lavori</w:t>
            </w:r>
            <w:proofErr w:type="gramEnd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 xml:space="preserve"> di “REALIZZAZIONE PARCO LINEARE ATTREZZATO IN VIALE F. GIAMPAOLO”</w:t>
            </w:r>
          </w:p>
          <w:p w:rsidR="003963CF" w:rsidRPr="000109CD" w:rsidRDefault="003963CF" w:rsidP="009F36BF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0"/>
              </w:rPr>
            </w:pPr>
            <w:r w:rsidRPr="000C75D2">
              <w:rPr>
                <w:rFonts w:asciiTheme="majorHAnsi" w:hAnsiTheme="majorHAnsi"/>
                <w:b/>
                <w:sz w:val="20"/>
              </w:rPr>
              <w:t xml:space="preserve">Piano Nazionale di Ripresa e Resilienza (PNRR). Missione 5 - </w:t>
            </w:r>
            <w:proofErr w:type="gramStart"/>
            <w:r w:rsidRPr="000C75D2">
              <w:rPr>
                <w:rFonts w:asciiTheme="majorHAnsi" w:hAnsiTheme="majorHAnsi"/>
                <w:b/>
                <w:sz w:val="20"/>
              </w:rPr>
              <w:t>Componente</w:t>
            </w:r>
            <w:proofErr w:type="gramEnd"/>
            <w:r w:rsidRPr="000C75D2">
              <w:rPr>
                <w:rFonts w:asciiTheme="majorHAnsi" w:hAnsiTheme="majorHAnsi"/>
                <w:b/>
                <w:sz w:val="20"/>
              </w:rPr>
              <w:t xml:space="preserve"> 2 - Investimento 2.3 Programma Innovativo Nazionale per la Qualità dell’Abitare (</w:t>
            </w:r>
            <w:proofErr w:type="spellStart"/>
            <w:r w:rsidRPr="000C75D2">
              <w:rPr>
                <w:rFonts w:asciiTheme="majorHAnsi" w:hAnsiTheme="majorHAnsi"/>
                <w:b/>
                <w:sz w:val="20"/>
              </w:rPr>
              <w:t>Pinqua</w:t>
            </w:r>
            <w:proofErr w:type="spellEnd"/>
            <w:r w:rsidRPr="000C75D2">
              <w:rPr>
                <w:rFonts w:asciiTheme="majorHAnsi" w:hAnsiTheme="majorHAnsi"/>
                <w:b/>
                <w:sz w:val="20"/>
              </w:rPr>
              <w:t>)</w:t>
            </w:r>
          </w:p>
        </w:tc>
      </w:tr>
      <w:tr w:rsidR="003963CF" w:rsidRPr="000109CD" w:rsidTr="009F36BF">
        <w:trPr>
          <w:trHeight w:val="599"/>
        </w:trPr>
        <w:tc>
          <w:tcPr>
            <w:tcW w:w="4942" w:type="dxa"/>
            <w:vAlign w:val="center"/>
          </w:tcPr>
          <w:p w:rsidR="003963CF" w:rsidRPr="000109CD" w:rsidRDefault="003963CF" w:rsidP="009F36BF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CUP: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0C75D2">
              <w:rPr>
                <w:rFonts w:asciiTheme="majorHAnsi" w:hAnsiTheme="majorHAnsi"/>
              </w:rPr>
              <w:t>H42F21000060003</w:t>
            </w:r>
            <w:r w:rsidRPr="000109CD">
              <w:rPr>
                <w:rFonts w:asciiTheme="majorHAnsi" w:hAnsiTheme="majorHAnsi"/>
              </w:rPr>
              <w:t>.</w:t>
            </w:r>
          </w:p>
        </w:tc>
        <w:tc>
          <w:tcPr>
            <w:tcW w:w="4913" w:type="dxa"/>
            <w:vAlign w:val="center"/>
          </w:tcPr>
          <w:p w:rsidR="003963CF" w:rsidRPr="000109CD" w:rsidRDefault="003963CF" w:rsidP="009F36BF">
            <w:pPr>
              <w:pStyle w:val="TableParagraph"/>
              <w:ind w:left="1474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BD6DFE" w:rsidRPr="00BD6DFE">
              <w:rPr>
                <w:rFonts w:asciiTheme="majorHAnsi" w:hAnsiTheme="majorHAnsi"/>
              </w:rPr>
              <w:t>98624753D6</w:t>
            </w:r>
          </w:p>
        </w:tc>
      </w:tr>
    </w:tbl>
    <w:p w:rsidR="00D74433" w:rsidRPr="00C35F14" w:rsidRDefault="00D74433" w:rsidP="004D7F03">
      <w:pPr>
        <w:pStyle w:val="Corpodeltesto"/>
        <w:jc w:val="both"/>
        <w:rPr>
          <w:rFonts w:asciiTheme="majorHAnsi" w:hAnsiTheme="majorHAnsi"/>
          <w:sz w:val="20"/>
        </w:rPr>
      </w:pPr>
    </w:p>
    <w:p w:rsidR="00E55ED2" w:rsidRDefault="00E55ED2">
      <w:pPr>
        <w:pStyle w:val="Corpodeltesto"/>
        <w:rPr>
          <w:sz w:val="20"/>
        </w:rPr>
      </w:pPr>
    </w:p>
    <w:p w:rsidR="00E55ED2" w:rsidRDefault="00E55ED2">
      <w:pPr>
        <w:pStyle w:val="Corpodeltesto"/>
        <w:spacing w:before="11"/>
        <w:rPr>
          <w:sz w:val="17"/>
        </w:rPr>
      </w:pPr>
    </w:p>
    <w:p w:rsidR="00E55ED2" w:rsidRPr="004D7F03" w:rsidRDefault="004D7F03">
      <w:pPr>
        <w:pStyle w:val="Heading1"/>
        <w:spacing w:before="50"/>
        <w:ind w:right="267"/>
        <w:jc w:val="center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DICHIARAZIONE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SOSTITUTIVA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AI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SENSI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D.P.R.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445/2000</w:t>
      </w:r>
    </w:p>
    <w:p w:rsidR="00E55ED2" w:rsidRPr="004D7F03" w:rsidRDefault="00E55ED2">
      <w:pPr>
        <w:pStyle w:val="Corpodeltesto"/>
        <w:rPr>
          <w:rFonts w:asciiTheme="majorHAnsi" w:hAnsiTheme="majorHAnsi" w:cstheme="minorHAnsi"/>
          <w:b/>
        </w:rPr>
      </w:pP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  <w:spacing w:val="-44"/>
        </w:rPr>
      </w:pPr>
      <w:r w:rsidRPr="004D7F03">
        <w:rPr>
          <w:rFonts w:asciiTheme="majorHAnsi" w:hAnsiTheme="majorHAnsi" w:cstheme="minorHAnsi"/>
        </w:rPr>
        <w:t>Il</w:t>
      </w:r>
      <w:r w:rsidRPr="004D7F03">
        <w:rPr>
          <w:rFonts w:asciiTheme="majorHAnsi" w:hAnsiTheme="majorHAnsi" w:cstheme="minorHAnsi"/>
          <w:spacing w:val="-5"/>
        </w:rPr>
        <w:t xml:space="preserve"> </w:t>
      </w:r>
      <w:r w:rsidRPr="004D7F03">
        <w:rPr>
          <w:rFonts w:asciiTheme="majorHAnsi" w:hAnsiTheme="majorHAnsi" w:cstheme="minorHAnsi"/>
        </w:rPr>
        <w:t>sottoscritto</w:t>
      </w:r>
      <w:r w:rsidRPr="004D7F03">
        <w:rPr>
          <w:rFonts w:asciiTheme="majorHAnsi" w:hAnsiTheme="majorHAnsi" w:cstheme="minorHAnsi"/>
          <w:u w:val="single"/>
        </w:rPr>
        <w:t xml:space="preserve"> 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 xml:space="preserve">                                                                                                                                                                           Codice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fiscale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Nato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proofErr w:type="gramStart"/>
      <w:r w:rsidRPr="004D7F03">
        <w:rPr>
          <w:rFonts w:asciiTheme="majorHAnsi" w:hAnsiTheme="majorHAnsi" w:cstheme="minorHAnsi"/>
        </w:rPr>
        <w:t>il</w:t>
      </w:r>
      <w:proofErr w:type="gramEnd"/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a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(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_)</w:t>
      </w:r>
      <w:r w:rsidRPr="004D7F03">
        <w:rPr>
          <w:rFonts w:asciiTheme="majorHAnsi" w:hAnsiTheme="majorHAnsi" w:cstheme="minorHAnsi"/>
          <w:spacing w:val="-44"/>
        </w:rPr>
        <w:t xml:space="preserve"> 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  <w:spacing w:val="1"/>
        </w:rPr>
      </w:pPr>
      <w:proofErr w:type="gramStart"/>
      <w:r w:rsidRPr="004D7F03">
        <w:rPr>
          <w:rFonts w:asciiTheme="majorHAnsi" w:hAnsiTheme="majorHAnsi" w:cstheme="minorHAnsi"/>
        </w:rPr>
        <w:t>In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qualità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proofErr w:type="gramEnd"/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  <w:r w:rsidRPr="004D7F03">
        <w:rPr>
          <w:rFonts w:asciiTheme="majorHAnsi" w:hAnsiTheme="majorHAnsi" w:cstheme="minorHAnsi"/>
          <w:spacing w:val="1"/>
        </w:rPr>
        <w:t xml:space="preserve"> 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Dell’impresa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  <w:spacing w:val="1"/>
        </w:rPr>
      </w:pP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sede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legale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a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proofErr w:type="gramStart"/>
      <w:r w:rsidRPr="004D7F03">
        <w:rPr>
          <w:rFonts w:asciiTheme="majorHAnsi" w:hAnsiTheme="majorHAnsi" w:cstheme="minorHAnsi"/>
        </w:rPr>
        <w:t>in</w:t>
      </w:r>
      <w:proofErr w:type="gramEnd"/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  <w:r w:rsidRPr="004D7F03">
        <w:rPr>
          <w:rFonts w:asciiTheme="majorHAnsi" w:hAnsiTheme="majorHAnsi" w:cstheme="minorHAnsi"/>
          <w:spacing w:val="1"/>
        </w:rPr>
        <w:t xml:space="preserve"> 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  <w:spacing w:val="1"/>
        </w:rPr>
      </w:pPr>
      <w:proofErr w:type="gramStart"/>
      <w:r w:rsidRPr="004D7F03">
        <w:rPr>
          <w:rFonts w:asciiTheme="majorHAnsi" w:hAnsiTheme="majorHAnsi" w:cstheme="minorHAnsi"/>
        </w:rPr>
        <w:t>Cod.</w:t>
      </w:r>
      <w:proofErr w:type="gramEnd"/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fiscale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n.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Partita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IVA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n.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  <w:r w:rsidRPr="004D7F03">
        <w:rPr>
          <w:rFonts w:asciiTheme="majorHAnsi" w:hAnsiTheme="majorHAnsi" w:cstheme="minorHAnsi"/>
          <w:spacing w:val="1"/>
        </w:rPr>
        <w:t xml:space="preserve"> 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E-mail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Tel.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Fax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 xml:space="preserve"> </w:t>
      </w:r>
    </w:p>
    <w:p w:rsidR="00E55ED2" w:rsidRP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Pec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(Posta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Elettronica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Certificata)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</w:p>
    <w:p w:rsidR="00E55ED2" w:rsidRPr="004D7F03" w:rsidRDefault="00E55ED2">
      <w:pPr>
        <w:pStyle w:val="Corpodeltesto"/>
        <w:spacing w:before="11"/>
        <w:rPr>
          <w:rFonts w:asciiTheme="majorHAnsi" w:hAnsiTheme="majorHAnsi" w:cstheme="minorHAnsi"/>
          <w:sz w:val="21"/>
        </w:rPr>
      </w:pPr>
    </w:p>
    <w:p w:rsidR="00E55ED2" w:rsidRPr="004D7F03" w:rsidRDefault="004D7F03">
      <w:pPr>
        <w:pStyle w:val="Corpodeltesto"/>
        <w:ind w:left="212" w:right="473"/>
        <w:jc w:val="both"/>
        <w:rPr>
          <w:rFonts w:asciiTheme="majorHAnsi" w:hAnsiTheme="majorHAnsi" w:cstheme="minorHAnsi"/>
        </w:rPr>
      </w:pPr>
      <w:proofErr w:type="gramStart"/>
      <w:r w:rsidRPr="004D7F03">
        <w:rPr>
          <w:rFonts w:asciiTheme="majorHAnsi" w:hAnsiTheme="majorHAnsi" w:cstheme="minorHAnsi"/>
        </w:rPr>
        <w:t>consapevole</w:t>
      </w:r>
      <w:proofErr w:type="gramEnd"/>
      <w:r w:rsidRPr="004D7F03">
        <w:rPr>
          <w:rFonts w:asciiTheme="majorHAnsi" w:hAnsiTheme="majorHAnsi" w:cstheme="minorHAnsi"/>
        </w:rPr>
        <w:t xml:space="preserve"> delle sanzioni penali previste dall’articolo 76 del DPR 28/12/2000 n. 445, per le ipotesi di falsità in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atti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dichiarazioni mendaci ivi indicate,</w:t>
      </w:r>
    </w:p>
    <w:p w:rsidR="00E55ED2" w:rsidRPr="004D7F03" w:rsidRDefault="00E55ED2">
      <w:pPr>
        <w:pStyle w:val="Corpodeltesto"/>
        <w:rPr>
          <w:rFonts w:asciiTheme="majorHAnsi" w:hAnsiTheme="majorHAnsi" w:cstheme="minorHAnsi"/>
        </w:rPr>
      </w:pPr>
    </w:p>
    <w:p w:rsidR="00E55ED2" w:rsidRPr="004D7F03" w:rsidRDefault="004D7F03">
      <w:pPr>
        <w:pStyle w:val="Heading1"/>
        <w:ind w:right="265"/>
        <w:jc w:val="center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D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H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2"/>
        </w:rPr>
        <w:t xml:space="preserve"> </w:t>
      </w:r>
      <w:r w:rsidRPr="004D7F03">
        <w:rPr>
          <w:rFonts w:asciiTheme="majorHAnsi" w:hAnsiTheme="majorHAnsi" w:cstheme="minorHAnsi"/>
        </w:rPr>
        <w:t>A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R A</w:t>
      </w:r>
    </w:p>
    <w:p w:rsidR="00E55ED2" w:rsidRPr="004D7F03" w:rsidRDefault="00E55ED2">
      <w:pPr>
        <w:pStyle w:val="Corpodeltesto"/>
        <w:spacing w:before="1"/>
        <w:rPr>
          <w:rFonts w:asciiTheme="majorHAnsi" w:hAnsiTheme="majorHAnsi" w:cstheme="minorHAnsi"/>
          <w:b/>
        </w:rPr>
      </w:pPr>
    </w:p>
    <w:p w:rsidR="00E55ED2" w:rsidRPr="004D7F03" w:rsidRDefault="004D7F03">
      <w:pPr>
        <w:pStyle w:val="Corpodeltesto"/>
        <w:ind w:left="260"/>
        <w:jc w:val="both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aver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eseguito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autonomamente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il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sopralluogo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obbligatorio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previsto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nel</w:t>
      </w:r>
      <w:r w:rsidRPr="004D7F03">
        <w:rPr>
          <w:rFonts w:asciiTheme="majorHAnsi" w:hAnsiTheme="majorHAnsi" w:cstheme="minorHAnsi"/>
          <w:spacing w:val="-5"/>
        </w:rPr>
        <w:t xml:space="preserve"> </w:t>
      </w:r>
      <w:r w:rsidRPr="004D7F03">
        <w:rPr>
          <w:rFonts w:asciiTheme="majorHAnsi" w:hAnsiTheme="majorHAnsi" w:cstheme="minorHAnsi"/>
        </w:rPr>
        <w:t>Disciplinare</w:t>
      </w:r>
      <w:r w:rsidRPr="004D7F03">
        <w:rPr>
          <w:rFonts w:asciiTheme="majorHAnsi" w:hAnsiTheme="majorHAnsi" w:cstheme="minorHAnsi"/>
          <w:spacing w:val="-5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Gara</w:t>
      </w:r>
      <w:r w:rsidRPr="004D7F03">
        <w:rPr>
          <w:rFonts w:asciiTheme="majorHAnsi" w:hAnsiTheme="majorHAnsi" w:cstheme="minorHAnsi"/>
          <w:spacing w:val="-5"/>
        </w:rPr>
        <w:t xml:space="preserve"> </w:t>
      </w:r>
      <w:proofErr w:type="gramStart"/>
      <w:r w:rsidRPr="004D7F03">
        <w:rPr>
          <w:rFonts w:asciiTheme="majorHAnsi" w:hAnsiTheme="majorHAnsi" w:cstheme="minorHAnsi"/>
        </w:rPr>
        <w:t>e</w:t>
      </w:r>
      <w:proofErr w:type="gramEnd"/>
      <w:r w:rsidRPr="004D7F03">
        <w:rPr>
          <w:rFonts w:asciiTheme="majorHAnsi" w:hAnsiTheme="majorHAnsi" w:cstheme="minorHAnsi"/>
        </w:rPr>
        <w:t>:</w:t>
      </w:r>
    </w:p>
    <w:p w:rsidR="00E55ED2" w:rsidRPr="004D7F03" w:rsidRDefault="004D7F03" w:rsidP="004D7F03">
      <w:pPr>
        <w:pStyle w:val="Paragrafoelenco"/>
        <w:numPr>
          <w:ilvl w:val="0"/>
          <w:numId w:val="1"/>
        </w:numPr>
        <w:tabs>
          <w:tab w:val="left" w:pos="355"/>
        </w:tabs>
        <w:spacing w:before="135" w:line="360" w:lineRule="auto"/>
        <w:rPr>
          <w:rFonts w:asciiTheme="majorHAnsi" w:hAnsiTheme="majorHAnsi" w:cstheme="minorHAnsi"/>
        </w:rPr>
      </w:pPr>
      <w:proofErr w:type="gramStart"/>
      <w:r w:rsidRPr="004D7F03">
        <w:rPr>
          <w:rFonts w:asciiTheme="majorHAnsi" w:hAnsiTheme="majorHAnsi" w:cstheme="minorHAnsi"/>
        </w:rPr>
        <w:t>di</w:t>
      </w:r>
      <w:proofErr w:type="gramEnd"/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avere,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direttamente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o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con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delega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a</w:t>
      </w:r>
      <w:r w:rsidRPr="004D7F03">
        <w:rPr>
          <w:rFonts w:asciiTheme="majorHAnsi" w:hAnsiTheme="majorHAnsi" w:cstheme="minorHAnsi"/>
          <w:spacing w:val="11"/>
        </w:rPr>
        <w:t xml:space="preserve"> </w:t>
      </w:r>
      <w:r w:rsidRPr="004D7F03">
        <w:rPr>
          <w:rFonts w:asciiTheme="majorHAnsi" w:hAnsiTheme="majorHAnsi" w:cstheme="minorHAnsi"/>
        </w:rPr>
        <w:t>personale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dipendente,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esaminato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tutti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gli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elaborati</w:t>
      </w:r>
      <w:r w:rsidRPr="004D7F03">
        <w:rPr>
          <w:rFonts w:asciiTheme="majorHAnsi" w:hAnsiTheme="majorHAnsi" w:cstheme="minorHAnsi"/>
          <w:spacing w:val="11"/>
        </w:rPr>
        <w:t xml:space="preserve"> </w:t>
      </w:r>
      <w:r w:rsidRPr="004D7F03">
        <w:rPr>
          <w:rFonts w:asciiTheme="majorHAnsi" w:hAnsiTheme="majorHAnsi" w:cstheme="minorHAnsi"/>
        </w:rPr>
        <w:t>progettuali,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cui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al progetto di fattibilità tecnico economico, di essersi recati sul luogo di esecuzione dei lavori, di avere preso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conoscenza delle condizioni locali, della viabilità di accesso, di aver verificato le capacità e le disponibilità,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compatibili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tempi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esecuzione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previsti,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delle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lastRenderedPageBreak/>
        <w:t>cave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eventualmente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necessarie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delle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discariche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autorizzate,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nonché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tutte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le</w:t>
      </w:r>
      <w:r w:rsidRPr="004D7F03">
        <w:rPr>
          <w:rFonts w:asciiTheme="majorHAnsi" w:hAnsiTheme="majorHAnsi" w:cstheme="minorHAnsi"/>
          <w:spacing w:val="20"/>
        </w:rPr>
        <w:t xml:space="preserve"> </w:t>
      </w:r>
      <w:r w:rsidRPr="004D7F03">
        <w:rPr>
          <w:rFonts w:asciiTheme="majorHAnsi" w:hAnsiTheme="majorHAnsi" w:cstheme="minorHAnsi"/>
        </w:rPr>
        <w:t>circostanze</w:t>
      </w:r>
      <w:r w:rsidRPr="004D7F03">
        <w:rPr>
          <w:rFonts w:asciiTheme="majorHAnsi" w:hAnsiTheme="majorHAnsi" w:cstheme="minorHAnsi"/>
          <w:spacing w:val="16"/>
        </w:rPr>
        <w:t xml:space="preserve"> </w:t>
      </w:r>
      <w:r w:rsidRPr="004D7F03">
        <w:rPr>
          <w:rFonts w:asciiTheme="majorHAnsi" w:hAnsiTheme="majorHAnsi" w:cstheme="minorHAnsi"/>
        </w:rPr>
        <w:t>generali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particolari</w:t>
      </w:r>
      <w:r w:rsidRPr="004D7F03">
        <w:rPr>
          <w:rFonts w:asciiTheme="majorHAnsi" w:hAnsiTheme="majorHAnsi" w:cstheme="minorHAnsi"/>
          <w:spacing w:val="20"/>
        </w:rPr>
        <w:t xml:space="preserve"> </w:t>
      </w:r>
      <w:r w:rsidRPr="004D7F03">
        <w:rPr>
          <w:rFonts w:asciiTheme="majorHAnsi" w:hAnsiTheme="majorHAnsi" w:cstheme="minorHAnsi"/>
        </w:rPr>
        <w:t>suscettibili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influire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sulla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determinazione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prezzi,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sulle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condizioni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contrattuali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sull'esecuzione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lavori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aver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giudicato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lavori</w:t>
      </w:r>
      <w:r w:rsidRPr="004D7F03">
        <w:rPr>
          <w:rFonts w:asciiTheme="majorHAnsi" w:hAnsiTheme="majorHAnsi" w:cstheme="minorHAnsi"/>
          <w:spacing w:val="47"/>
        </w:rPr>
        <w:t xml:space="preserve"> </w:t>
      </w:r>
      <w:r w:rsidRPr="004D7F03">
        <w:rPr>
          <w:rFonts w:asciiTheme="majorHAnsi" w:hAnsiTheme="majorHAnsi" w:cstheme="minorHAnsi"/>
        </w:rPr>
        <w:t>stessi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realizzabili,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gli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elaborati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progettuali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adeguati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ed</w:t>
      </w:r>
      <w:r w:rsidRPr="004D7F03">
        <w:rPr>
          <w:rFonts w:asciiTheme="majorHAnsi" w:hAnsiTheme="majorHAnsi" w:cstheme="minorHAnsi"/>
          <w:spacing w:val="6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prezzi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nel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loro</w:t>
      </w:r>
      <w:r w:rsidRPr="004D7F03">
        <w:rPr>
          <w:rFonts w:asciiTheme="majorHAnsi" w:hAnsiTheme="majorHAnsi" w:cstheme="minorHAnsi"/>
          <w:spacing w:val="4"/>
        </w:rPr>
        <w:t xml:space="preserve"> </w:t>
      </w:r>
      <w:r w:rsidRPr="004D7F03">
        <w:rPr>
          <w:rFonts w:asciiTheme="majorHAnsi" w:hAnsiTheme="majorHAnsi" w:cstheme="minorHAnsi"/>
        </w:rPr>
        <w:t>complesso</w:t>
      </w:r>
      <w:r w:rsidRPr="004D7F03">
        <w:rPr>
          <w:rFonts w:asciiTheme="majorHAnsi" w:hAnsiTheme="majorHAnsi" w:cstheme="minorHAnsi"/>
          <w:spacing w:val="4"/>
        </w:rPr>
        <w:t xml:space="preserve"> </w:t>
      </w:r>
      <w:r w:rsidRPr="004D7F03">
        <w:rPr>
          <w:rFonts w:asciiTheme="majorHAnsi" w:hAnsiTheme="majorHAnsi" w:cstheme="minorHAnsi"/>
        </w:rPr>
        <w:t>remunerativi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6"/>
        </w:rPr>
        <w:t xml:space="preserve"> </w:t>
      </w:r>
      <w:r w:rsidRPr="004D7F03">
        <w:rPr>
          <w:rFonts w:asciiTheme="majorHAnsi" w:hAnsiTheme="majorHAnsi" w:cstheme="minorHAnsi"/>
        </w:rPr>
        <w:t>tali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da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consentire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il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ribasso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offerto,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attestando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altresì</w:t>
      </w:r>
      <w:r w:rsidRPr="004D7F03">
        <w:rPr>
          <w:rFonts w:asciiTheme="majorHAnsi" w:hAnsiTheme="majorHAnsi" w:cstheme="minorHAnsi"/>
          <w:spacing w:val="16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avere</w:t>
      </w:r>
      <w:r w:rsidRPr="004D7F03">
        <w:rPr>
          <w:rFonts w:asciiTheme="majorHAnsi" w:hAnsiTheme="majorHAnsi" w:cstheme="minorHAnsi"/>
          <w:spacing w:val="15"/>
        </w:rPr>
        <w:t xml:space="preserve"> </w:t>
      </w:r>
      <w:r w:rsidRPr="004D7F03">
        <w:rPr>
          <w:rFonts w:asciiTheme="majorHAnsi" w:hAnsiTheme="majorHAnsi" w:cstheme="minorHAnsi"/>
        </w:rPr>
        <w:t>effettuato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una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verifica</w:t>
      </w:r>
      <w:r w:rsidRPr="004D7F03">
        <w:rPr>
          <w:rFonts w:asciiTheme="majorHAnsi" w:hAnsiTheme="majorHAnsi" w:cstheme="minorHAnsi"/>
          <w:spacing w:val="16"/>
        </w:rPr>
        <w:t xml:space="preserve"> </w:t>
      </w:r>
      <w:r w:rsidRPr="004D7F03">
        <w:rPr>
          <w:rFonts w:asciiTheme="majorHAnsi" w:hAnsiTheme="majorHAnsi" w:cstheme="minorHAnsi"/>
        </w:rPr>
        <w:t>della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disponibilità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per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la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progettazione</w:t>
      </w:r>
      <w:r>
        <w:rPr>
          <w:rFonts w:asciiTheme="majorHAnsi" w:hAnsiTheme="majorHAnsi" w:cstheme="minorHAnsi"/>
        </w:rPr>
        <w:t xml:space="preserve"> d</w:t>
      </w:r>
      <w:r w:rsidRPr="004D7F03">
        <w:rPr>
          <w:rFonts w:asciiTheme="majorHAnsi" w:hAnsiTheme="majorHAnsi" w:cstheme="minorHAnsi"/>
        </w:rPr>
        <w:t>efinitiva ed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esecutiva dell’intervento, della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mano d’opera necessaria</w:t>
      </w:r>
      <w:r w:rsidRPr="004D7F03">
        <w:rPr>
          <w:rFonts w:asciiTheme="majorHAnsi" w:hAnsiTheme="majorHAnsi" w:cstheme="minorHAnsi"/>
          <w:spacing w:val="47"/>
        </w:rPr>
        <w:t xml:space="preserve"> </w:t>
      </w:r>
      <w:r w:rsidRPr="004D7F03">
        <w:rPr>
          <w:rFonts w:asciiTheme="majorHAnsi" w:hAnsiTheme="majorHAnsi" w:cstheme="minorHAnsi"/>
        </w:rPr>
        <w:t>per l’esecuzione dei</w:t>
      </w:r>
      <w:r w:rsidRPr="004D7F03">
        <w:rPr>
          <w:rFonts w:asciiTheme="majorHAnsi" w:hAnsiTheme="majorHAnsi" w:cstheme="minorHAnsi"/>
          <w:spacing w:val="48"/>
        </w:rPr>
        <w:t xml:space="preserve"> </w:t>
      </w:r>
      <w:r w:rsidRPr="004D7F03">
        <w:rPr>
          <w:rFonts w:asciiTheme="majorHAnsi" w:hAnsiTheme="majorHAnsi" w:cstheme="minorHAnsi"/>
        </w:rPr>
        <w:t>lavori nonché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della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disponibilità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attrezzature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adeguate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all’entità</w:t>
      </w:r>
      <w:r w:rsidRPr="004D7F03">
        <w:rPr>
          <w:rFonts w:asciiTheme="majorHAnsi" w:hAnsiTheme="majorHAnsi" w:cstheme="minorHAnsi"/>
          <w:spacing w:val="-6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alla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tipologia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categoria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dei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lavori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in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appalto;</w:t>
      </w:r>
    </w:p>
    <w:p w:rsidR="00E55ED2" w:rsidRPr="004D7F03" w:rsidRDefault="004D7F03">
      <w:pPr>
        <w:pStyle w:val="Paragrafoelenco"/>
        <w:numPr>
          <w:ilvl w:val="0"/>
          <w:numId w:val="1"/>
        </w:numPr>
        <w:tabs>
          <w:tab w:val="left" w:pos="355"/>
        </w:tabs>
        <w:spacing w:before="25" w:line="357" w:lineRule="auto"/>
        <w:ind w:right="477"/>
        <w:rPr>
          <w:rFonts w:asciiTheme="majorHAnsi" w:hAnsiTheme="majorHAnsi" w:cstheme="minorHAnsi"/>
        </w:rPr>
      </w:pPr>
      <w:proofErr w:type="gramStart"/>
      <w:r w:rsidRPr="004D7F03">
        <w:rPr>
          <w:rFonts w:asciiTheme="majorHAnsi" w:hAnsiTheme="majorHAnsi" w:cstheme="minorHAnsi"/>
        </w:rPr>
        <w:t>di</w:t>
      </w:r>
      <w:proofErr w:type="gramEnd"/>
      <w:r w:rsidRPr="004D7F03">
        <w:rPr>
          <w:rFonts w:asciiTheme="majorHAnsi" w:hAnsiTheme="majorHAnsi" w:cstheme="minorHAnsi"/>
        </w:rPr>
        <w:t xml:space="preserve"> aver, direttamente o con delega a personale dipendente, controllato le voci e le quantità riportate nel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calcolo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sommario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della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spesa,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attraverso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l’esame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degli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elaborati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progettuali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allegati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al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progetto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fattibilità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 di aver tenuto conto delle eventuali discordanze nella formulazione dell’offerta che si ritiene impegnativa e</w:t>
      </w:r>
      <w:r w:rsidRPr="004D7F03">
        <w:rPr>
          <w:rFonts w:asciiTheme="majorHAnsi" w:hAnsiTheme="majorHAnsi" w:cstheme="minorHAnsi"/>
          <w:spacing w:val="-45"/>
        </w:rPr>
        <w:t xml:space="preserve"> </w:t>
      </w:r>
      <w:r w:rsidRPr="004D7F03">
        <w:rPr>
          <w:rFonts w:asciiTheme="majorHAnsi" w:hAnsiTheme="majorHAnsi" w:cstheme="minorHAnsi"/>
        </w:rPr>
        <w:t>remunerativa;</w:t>
      </w:r>
    </w:p>
    <w:p w:rsidR="00E55ED2" w:rsidRPr="004D7F03" w:rsidRDefault="004D7F03">
      <w:pPr>
        <w:pStyle w:val="Paragrafoelenco"/>
        <w:numPr>
          <w:ilvl w:val="0"/>
          <w:numId w:val="1"/>
        </w:numPr>
        <w:tabs>
          <w:tab w:val="left" w:pos="355"/>
        </w:tabs>
        <w:spacing w:line="355" w:lineRule="auto"/>
        <w:rPr>
          <w:rFonts w:asciiTheme="majorHAnsi" w:hAnsiTheme="majorHAnsi" w:cstheme="minorHAnsi"/>
        </w:rPr>
      </w:pPr>
      <w:proofErr w:type="gramStart"/>
      <w:r w:rsidRPr="004D7F03">
        <w:rPr>
          <w:rFonts w:asciiTheme="majorHAnsi" w:hAnsiTheme="majorHAnsi" w:cstheme="minorHAnsi"/>
        </w:rPr>
        <w:t>l’</w:t>
      </w:r>
      <w:proofErr w:type="gramEnd"/>
      <w:r w:rsidRPr="004D7F03">
        <w:rPr>
          <w:rFonts w:asciiTheme="majorHAnsi" w:hAnsiTheme="majorHAnsi" w:cstheme="minorHAnsi"/>
        </w:rPr>
        <w:t>impresa rinuncia ad ogni e qualsiasi pretesa futura eventualmente attribuibili a carente conoscenza dello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stato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dei luoghi.</w:t>
      </w:r>
    </w:p>
    <w:p w:rsidR="00E55ED2" w:rsidRPr="004D7F03" w:rsidRDefault="00E55ED2">
      <w:pPr>
        <w:pStyle w:val="Corpodeltesto"/>
        <w:spacing w:before="9"/>
        <w:rPr>
          <w:rFonts w:asciiTheme="majorHAnsi" w:hAnsiTheme="majorHAnsi" w:cstheme="minorHAnsi"/>
          <w:sz w:val="29"/>
        </w:rPr>
      </w:pPr>
    </w:p>
    <w:p w:rsidR="00E55ED2" w:rsidRPr="004D7F03" w:rsidRDefault="004D7F03">
      <w:pPr>
        <w:pStyle w:val="Corpodeltesto"/>
        <w:tabs>
          <w:tab w:val="left" w:pos="3921"/>
        </w:tabs>
        <w:spacing w:before="51"/>
        <w:ind w:right="6550"/>
        <w:jc w:val="center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Luogo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data</w:t>
      </w:r>
      <w:proofErr w:type="gramStart"/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  <w:u w:val="single"/>
        </w:rPr>
        <w:t xml:space="preserve"> </w:t>
      </w:r>
      <w:proofErr w:type="gramEnd"/>
      <w:r w:rsidRPr="004D7F03">
        <w:rPr>
          <w:rFonts w:asciiTheme="majorHAnsi" w:hAnsiTheme="majorHAnsi" w:cstheme="minorHAnsi"/>
          <w:u w:val="single"/>
        </w:rPr>
        <w:tab/>
      </w:r>
    </w:p>
    <w:p w:rsidR="00E55ED2" w:rsidRPr="004D7F03" w:rsidRDefault="004D7F03">
      <w:pPr>
        <w:pStyle w:val="Corpodeltesto"/>
        <w:ind w:left="5238" w:right="2970"/>
        <w:jc w:val="center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Il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Dichiarante</w:t>
      </w:r>
    </w:p>
    <w:p w:rsidR="00E55ED2" w:rsidRPr="004D7F03" w:rsidRDefault="006828C9">
      <w:pPr>
        <w:pStyle w:val="Corpodeltesto"/>
        <w:spacing w:before="2"/>
        <w:rPr>
          <w:rFonts w:asciiTheme="majorHAnsi" w:hAnsiTheme="majorHAnsi" w:cstheme="minorHAnsi"/>
          <w:sz w:val="17"/>
        </w:rPr>
      </w:pPr>
      <w:r w:rsidRPr="006828C9">
        <w:rPr>
          <w:rFonts w:asciiTheme="majorHAnsi" w:hAnsiTheme="majorHAnsi" w:cstheme="minorHAnsi"/>
        </w:rPr>
        <w:pict>
          <v:shape id="_x0000_s1026" style="position:absolute;margin-left:312pt;margin-top:12.8pt;width:129.85pt;height:.1pt;z-index:-251658752;mso-wrap-distance-left:0;mso-wrap-distance-right:0;mso-position-horizontal-relative:page" coordorigin="6240,256" coordsize="2597,0" o:spt="100" adj="0,,0" path="m6240,256r884,m7126,256r331,m7505,256r221,m7728,256r442,m8172,256r221,m8396,256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4D7F03">
      <w:pPr>
        <w:tabs>
          <w:tab w:val="left" w:pos="10518"/>
        </w:tabs>
        <w:spacing w:before="178"/>
        <w:ind w:left="212" w:right="101"/>
        <w:rPr>
          <w:rFonts w:asciiTheme="majorHAnsi" w:hAnsiTheme="majorHAnsi" w:cstheme="minorHAnsi"/>
          <w:b/>
          <w:i/>
        </w:rPr>
      </w:pPr>
      <w:r w:rsidRPr="004D7F03">
        <w:rPr>
          <w:rFonts w:asciiTheme="majorHAnsi" w:hAnsiTheme="majorHAnsi" w:cstheme="minorHAnsi"/>
          <w:b/>
          <w:i/>
        </w:rPr>
        <w:t>N.B.</w:t>
      </w:r>
      <w:r w:rsidRPr="004D7F03">
        <w:rPr>
          <w:rFonts w:asciiTheme="majorHAnsi" w:hAnsiTheme="majorHAnsi" w:cstheme="minorHAnsi"/>
          <w:b/>
          <w:i/>
          <w:spacing w:val="71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La</w:t>
      </w:r>
      <w:r w:rsidRPr="004D7F03">
        <w:rPr>
          <w:rFonts w:asciiTheme="majorHAnsi" w:hAnsiTheme="majorHAnsi" w:cstheme="minorHAnsi"/>
          <w:b/>
          <w:i/>
          <w:spacing w:val="72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dichiarazione</w:t>
      </w:r>
      <w:r w:rsidRPr="004D7F03">
        <w:rPr>
          <w:rFonts w:asciiTheme="majorHAnsi" w:hAnsiTheme="majorHAnsi" w:cstheme="minorHAnsi"/>
          <w:b/>
          <w:i/>
          <w:spacing w:val="70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deve</w:t>
      </w:r>
      <w:r w:rsidRPr="004D7F03">
        <w:rPr>
          <w:rFonts w:asciiTheme="majorHAnsi" w:hAnsiTheme="majorHAnsi" w:cstheme="minorHAnsi"/>
          <w:b/>
          <w:i/>
          <w:spacing w:val="73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essere</w:t>
      </w:r>
      <w:r w:rsidRPr="004D7F03">
        <w:rPr>
          <w:rFonts w:asciiTheme="majorHAnsi" w:hAnsiTheme="majorHAnsi" w:cstheme="minorHAnsi"/>
          <w:b/>
          <w:i/>
          <w:spacing w:val="72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corredata</w:t>
      </w:r>
      <w:r w:rsidRPr="004D7F03">
        <w:rPr>
          <w:rFonts w:asciiTheme="majorHAnsi" w:hAnsiTheme="majorHAnsi" w:cstheme="minorHAnsi"/>
          <w:b/>
          <w:i/>
          <w:spacing w:val="73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da</w:t>
      </w:r>
      <w:r w:rsidRPr="004D7F03">
        <w:rPr>
          <w:rFonts w:asciiTheme="majorHAnsi" w:hAnsiTheme="majorHAnsi" w:cstheme="minorHAnsi"/>
          <w:b/>
          <w:i/>
          <w:spacing w:val="69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fotocopia,</w:t>
      </w:r>
      <w:r w:rsidRPr="004D7F03">
        <w:rPr>
          <w:rFonts w:asciiTheme="majorHAnsi" w:hAnsiTheme="majorHAnsi" w:cstheme="minorHAnsi"/>
          <w:b/>
          <w:i/>
          <w:spacing w:val="74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non</w:t>
      </w:r>
      <w:r w:rsidRPr="004D7F03">
        <w:rPr>
          <w:rFonts w:asciiTheme="majorHAnsi" w:hAnsiTheme="majorHAnsi" w:cstheme="minorHAnsi"/>
          <w:b/>
          <w:i/>
          <w:spacing w:val="75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autenticata,</w:t>
      </w:r>
      <w:r w:rsidRPr="004D7F03">
        <w:rPr>
          <w:rFonts w:asciiTheme="majorHAnsi" w:hAnsiTheme="majorHAnsi" w:cstheme="minorHAnsi"/>
          <w:b/>
          <w:i/>
          <w:spacing w:val="71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di</w:t>
      </w:r>
      <w:r w:rsidRPr="004D7F03">
        <w:rPr>
          <w:rFonts w:asciiTheme="majorHAnsi" w:hAnsiTheme="majorHAnsi" w:cstheme="minorHAnsi"/>
          <w:b/>
          <w:i/>
          <w:spacing w:val="72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documento</w:t>
      </w:r>
      <w:r w:rsidRPr="004D7F03">
        <w:rPr>
          <w:rFonts w:asciiTheme="majorHAnsi" w:hAnsiTheme="majorHAnsi" w:cstheme="minorHAnsi"/>
          <w:b/>
          <w:i/>
          <w:spacing w:val="74"/>
          <w:u w:val="single"/>
        </w:rPr>
        <w:t xml:space="preserve"> </w:t>
      </w:r>
      <w:proofErr w:type="gramStart"/>
      <w:r w:rsidRPr="004D7F03">
        <w:rPr>
          <w:rFonts w:asciiTheme="majorHAnsi" w:hAnsiTheme="majorHAnsi" w:cstheme="minorHAnsi"/>
          <w:b/>
          <w:i/>
          <w:u w:val="single"/>
        </w:rPr>
        <w:t>di</w:t>
      </w:r>
      <w:r w:rsidRPr="004D7F03">
        <w:rPr>
          <w:rFonts w:asciiTheme="majorHAnsi" w:hAnsiTheme="majorHAnsi" w:cstheme="minorHAnsi"/>
          <w:b/>
          <w:i/>
          <w:spacing w:val="71"/>
          <w:u w:val="single"/>
        </w:rPr>
        <w:t xml:space="preserve"> </w:t>
      </w:r>
      <w:proofErr w:type="gramEnd"/>
      <w:r w:rsidRPr="004D7F03">
        <w:rPr>
          <w:rFonts w:asciiTheme="majorHAnsi" w:hAnsiTheme="majorHAnsi" w:cstheme="minorHAnsi"/>
          <w:b/>
          <w:i/>
          <w:u w:val="single"/>
        </w:rPr>
        <w:t>identità</w:t>
      </w:r>
      <w:r>
        <w:rPr>
          <w:rFonts w:asciiTheme="majorHAnsi" w:hAnsiTheme="majorHAnsi" w:cstheme="minorHAnsi"/>
          <w:b/>
          <w:i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spacing w:val="-2"/>
          <w:u w:val="single"/>
        </w:rPr>
        <w:t>del</w:t>
      </w:r>
      <w:r w:rsidRPr="004D7F03">
        <w:rPr>
          <w:rFonts w:asciiTheme="majorHAnsi" w:hAnsiTheme="majorHAnsi" w:cstheme="minorHAnsi"/>
          <w:b/>
          <w:i/>
          <w:spacing w:val="-46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sottoscrittore.</w:t>
      </w:r>
    </w:p>
    <w:sectPr w:rsidR="00E55ED2" w:rsidRPr="004D7F03" w:rsidSect="004D7F03">
      <w:pgSz w:w="12240" w:h="1584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665EB"/>
    <w:multiLevelType w:val="hybridMultilevel"/>
    <w:tmpl w:val="8AA43C96"/>
    <w:lvl w:ilvl="0" w:tplc="8FE85876">
      <w:numFmt w:val="bullet"/>
      <w:lvlText w:val=""/>
      <w:lvlJc w:val="left"/>
      <w:pPr>
        <w:ind w:left="354" w:hanging="142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036A1EE">
      <w:numFmt w:val="bullet"/>
      <w:lvlText w:val="•"/>
      <w:lvlJc w:val="left"/>
      <w:pPr>
        <w:ind w:left="1414" w:hanging="142"/>
      </w:pPr>
      <w:rPr>
        <w:rFonts w:hint="default"/>
        <w:lang w:val="it-IT" w:eastAsia="en-US" w:bidi="ar-SA"/>
      </w:rPr>
    </w:lvl>
    <w:lvl w:ilvl="2" w:tplc="C4546284">
      <w:numFmt w:val="bullet"/>
      <w:lvlText w:val="•"/>
      <w:lvlJc w:val="left"/>
      <w:pPr>
        <w:ind w:left="2468" w:hanging="142"/>
      </w:pPr>
      <w:rPr>
        <w:rFonts w:hint="default"/>
        <w:lang w:val="it-IT" w:eastAsia="en-US" w:bidi="ar-SA"/>
      </w:rPr>
    </w:lvl>
    <w:lvl w:ilvl="3" w:tplc="DE7CE0DA">
      <w:numFmt w:val="bullet"/>
      <w:lvlText w:val="•"/>
      <w:lvlJc w:val="left"/>
      <w:pPr>
        <w:ind w:left="3522" w:hanging="142"/>
      </w:pPr>
      <w:rPr>
        <w:rFonts w:hint="default"/>
        <w:lang w:val="it-IT" w:eastAsia="en-US" w:bidi="ar-SA"/>
      </w:rPr>
    </w:lvl>
    <w:lvl w:ilvl="4" w:tplc="A15CB99E">
      <w:numFmt w:val="bullet"/>
      <w:lvlText w:val="•"/>
      <w:lvlJc w:val="left"/>
      <w:pPr>
        <w:ind w:left="4576" w:hanging="142"/>
      </w:pPr>
      <w:rPr>
        <w:rFonts w:hint="default"/>
        <w:lang w:val="it-IT" w:eastAsia="en-US" w:bidi="ar-SA"/>
      </w:rPr>
    </w:lvl>
    <w:lvl w:ilvl="5" w:tplc="5D921BA6">
      <w:numFmt w:val="bullet"/>
      <w:lvlText w:val="•"/>
      <w:lvlJc w:val="left"/>
      <w:pPr>
        <w:ind w:left="5630" w:hanging="142"/>
      </w:pPr>
      <w:rPr>
        <w:rFonts w:hint="default"/>
        <w:lang w:val="it-IT" w:eastAsia="en-US" w:bidi="ar-SA"/>
      </w:rPr>
    </w:lvl>
    <w:lvl w:ilvl="6" w:tplc="02249352">
      <w:numFmt w:val="bullet"/>
      <w:lvlText w:val="•"/>
      <w:lvlJc w:val="left"/>
      <w:pPr>
        <w:ind w:left="6684" w:hanging="142"/>
      </w:pPr>
      <w:rPr>
        <w:rFonts w:hint="default"/>
        <w:lang w:val="it-IT" w:eastAsia="en-US" w:bidi="ar-SA"/>
      </w:rPr>
    </w:lvl>
    <w:lvl w:ilvl="7" w:tplc="50B0FF7E">
      <w:numFmt w:val="bullet"/>
      <w:lvlText w:val="•"/>
      <w:lvlJc w:val="left"/>
      <w:pPr>
        <w:ind w:left="7738" w:hanging="142"/>
      </w:pPr>
      <w:rPr>
        <w:rFonts w:hint="default"/>
        <w:lang w:val="it-IT" w:eastAsia="en-US" w:bidi="ar-SA"/>
      </w:rPr>
    </w:lvl>
    <w:lvl w:ilvl="8" w:tplc="21CE4D78">
      <w:numFmt w:val="bullet"/>
      <w:lvlText w:val="•"/>
      <w:lvlJc w:val="left"/>
      <w:pPr>
        <w:ind w:left="8792" w:hanging="14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E55ED2"/>
    <w:rsid w:val="003963CF"/>
    <w:rsid w:val="004D7F03"/>
    <w:rsid w:val="0067043B"/>
    <w:rsid w:val="00677216"/>
    <w:rsid w:val="006828C9"/>
    <w:rsid w:val="00747C51"/>
    <w:rsid w:val="00BD6DFE"/>
    <w:rsid w:val="00D74433"/>
    <w:rsid w:val="00E55ED2"/>
    <w:rsid w:val="00FE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55ED2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5E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55ED2"/>
  </w:style>
  <w:style w:type="paragraph" w:customStyle="1" w:styleId="Heading1">
    <w:name w:val="Heading 1"/>
    <w:basedOn w:val="Normale"/>
    <w:uiPriority w:val="1"/>
    <w:qFormat/>
    <w:rsid w:val="00E55ED2"/>
    <w:pPr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E55ED2"/>
    <w:pPr>
      <w:spacing w:before="10"/>
      <w:ind w:left="354" w:right="474" w:hanging="142"/>
      <w:jc w:val="both"/>
    </w:pPr>
  </w:style>
  <w:style w:type="paragraph" w:customStyle="1" w:styleId="TableParagraph">
    <w:name w:val="Table Paragraph"/>
    <w:basedOn w:val="Normale"/>
    <w:uiPriority w:val="1"/>
    <w:qFormat/>
    <w:rsid w:val="00E55ED2"/>
    <w:pPr>
      <w:ind w:left="153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MACINA DOMENICO</dc:creator>
  <cp:lastModifiedBy>dellederaa</cp:lastModifiedBy>
  <cp:revision>6</cp:revision>
  <dcterms:created xsi:type="dcterms:W3CDTF">2023-01-25T12:30:00Z</dcterms:created>
  <dcterms:modified xsi:type="dcterms:W3CDTF">2023-06-06T05:49:00Z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